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0265" w14:textId="77777777" w:rsidR="001F5CCD" w:rsidRDefault="001F5CCD" w:rsidP="001F5CCD">
      <w:pPr>
        <w:spacing w:after="36" w:line="240" w:lineRule="auto"/>
        <w:ind w:left="6379" w:hanging="705"/>
        <w:jc w:val="left"/>
        <w:rPr>
          <w:sz w:val="20"/>
        </w:rPr>
      </w:pPr>
      <w:r>
        <w:rPr>
          <w:sz w:val="20"/>
        </w:rPr>
        <w:t xml:space="preserve">              Załącznik nr 2 </w:t>
      </w:r>
    </w:p>
    <w:p w14:paraId="695E7DB5" w14:textId="4683833E" w:rsidR="001F5CCD" w:rsidRDefault="00000000" w:rsidP="001F5CCD">
      <w:pPr>
        <w:spacing w:after="36" w:line="240" w:lineRule="auto"/>
        <w:ind w:left="6379" w:hanging="7"/>
        <w:jc w:val="left"/>
        <w:rPr>
          <w:sz w:val="20"/>
        </w:rPr>
      </w:pPr>
      <w:r>
        <w:rPr>
          <w:sz w:val="20"/>
        </w:rPr>
        <w:t xml:space="preserve">do Zarządzenia nr </w:t>
      </w:r>
      <w:r w:rsidR="00374157">
        <w:rPr>
          <w:sz w:val="20"/>
        </w:rPr>
        <w:t xml:space="preserve"> 3/202</w:t>
      </w:r>
      <w:r w:rsidR="0055073A">
        <w:rPr>
          <w:sz w:val="20"/>
        </w:rPr>
        <w:t>6</w:t>
      </w:r>
    </w:p>
    <w:p w14:paraId="4C4BF29A" w14:textId="77777777" w:rsidR="001F5CCD" w:rsidRDefault="00000000" w:rsidP="001F5CCD">
      <w:pPr>
        <w:spacing w:after="36" w:line="240" w:lineRule="auto"/>
        <w:ind w:left="6379" w:hanging="7"/>
        <w:jc w:val="left"/>
        <w:rPr>
          <w:sz w:val="20"/>
        </w:rPr>
      </w:pPr>
      <w:r>
        <w:rPr>
          <w:sz w:val="20"/>
        </w:rPr>
        <w:t xml:space="preserve">WÓJTA GMINY </w:t>
      </w:r>
      <w:r w:rsidR="00574C4E">
        <w:rPr>
          <w:sz w:val="20"/>
        </w:rPr>
        <w:t xml:space="preserve"> </w:t>
      </w:r>
      <w:r w:rsidR="001F5CCD">
        <w:rPr>
          <w:sz w:val="20"/>
        </w:rPr>
        <w:t xml:space="preserve">BLIZANÓW </w:t>
      </w:r>
    </w:p>
    <w:p w14:paraId="42EC7AFF" w14:textId="77777777" w:rsidR="00374157" w:rsidRDefault="00574C4E" w:rsidP="001F5CCD">
      <w:pPr>
        <w:spacing w:after="36" w:line="240" w:lineRule="auto"/>
        <w:ind w:left="6379" w:hanging="7"/>
        <w:jc w:val="left"/>
        <w:rPr>
          <w:sz w:val="20"/>
        </w:rPr>
      </w:pPr>
      <w:r>
        <w:rPr>
          <w:sz w:val="20"/>
        </w:rPr>
        <w:t xml:space="preserve">Blizanów </w:t>
      </w:r>
    </w:p>
    <w:p w14:paraId="35932C76" w14:textId="3C8484EE" w:rsidR="004F1AEF" w:rsidRPr="001F5CCD" w:rsidRDefault="00574C4E" w:rsidP="001F5CCD">
      <w:pPr>
        <w:spacing w:after="36" w:line="240" w:lineRule="auto"/>
        <w:ind w:left="6379" w:hanging="7"/>
        <w:jc w:val="left"/>
        <w:rPr>
          <w:sz w:val="20"/>
        </w:rPr>
      </w:pPr>
      <w:r>
        <w:rPr>
          <w:sz w:val="20"/>
        </w:rPr>
        <w:t xml:space="preserve">z dnia  </w:t>
      </w:r>
      <w:r w:rsidR="00374157">
        <w:rPr>
          <w:sz w:val="20"/>
        </w:rPr>
        <w:t xml:space="preserve">12 stycznia </w:t>
      </w:r>
      <w:r>
        <w:rPr>
          <w:sz w:val="20"/>
        </w:rPr>
        <w:t xml:space="preserve">2026 r. </w:t>
      </w:r>
    </w:p>
    <w:p w14:paraId="6A1D7C76" w14:textId="77777777" w:rsidR="004F1AEF" w:rsidRDefault="00000000">
      <w:pPr>
        <w:spacing w:after="0" w:line="259" w:lineRule="auto"/>
        <w:ind w:firstLine="0"/>
        <w:jc w:val="left"/>
      </w:pPr>
      <w:r>
        <w:rPr>
          <w:b/>
          <w:sz w:val="24"/>
        </w:rPr>
        <w:t xml:space="preserve"> </w:t>
      </w:r>
    </w:p>
    <w:p w14:paraId="5C7D33C0" w14:textId="77777777" w:rsidR="001F5CCD" w:rsidRDefault="00000000" w:rsidP="001F5CCD">
      <w:pPr>
        <w:ind w:left="273" w:firstLine="0"/>
        <w:jc w:val="center"/>
        <w:rPr>
          <w:b/>
          <w:bCs/>
        </w:rPr>
      </w:pPr>
      <w:r w:rsidRPr="001F5CCD">
        <w:rPr>
          <w:b/>
          <w:bCs/>
        </w:rPr>
        <w:t xml:space="preserve">REGULAMIN KONKURSU </w:t>
      </w:r>
    </w:p>
    <w:p w14:paraId="083CB3A8" w14:textId="1ADAF1DC" w:rsidR="004F1AEF" w:rsidRPr="001F5CCD" w:rsidRDefault="00000000" w:rsidP="001F5CCD">
      <w:pPr>
        <w:ind w:left="273" w:firstLine="0"/>
        <w:jc w:val="center"/>
        <w:rPr>
          <w:b/>
          <w:bCs/>
        </w:rPr>
      </w:pPr>
      <w:r w:rsidRPr="001F5CCD">
        <w:rPr>
          <w:b/>
          <w:bCs/>
        </w:rPr>
        <w:t>NA STANOWISKO</w:t>
      </w:r>
    </w:p>
    <w:p w14:paraId="53912CE9" w14:textId="77777777" w:rsidR="005F5993" w:rsidRDefault="00574C4E" w:rsidP="001F5CCD">
      <w:pPr>
        <w:ind w:left="273" w:firstLine="0"/>
        <w:jc w:val="center"/>
        <w:rPr>
          <w:b/>
          <w:bCs/>
        </w:rPr>
      </w:pPr>
      <w:r w:rsidRPr="001F5CCD">
        <w:rPr>
          <w:b/>
          <w:bCs/>
        </w:rPr>
        <w:t xml:space="preserve">DYREKTORA/DYREKTORKI  PUBLICZNEGO  ŻŁOBKA SAMORZADOWEGO </w:t>
      </w:r>
    </w:p>
    <w:p w14:paraId="2707256C" w14:textId="77777777" w:rsidR="0055073A" w:rsidRDefault="00574C4E" w:rsidP="001F5CCD">
      <w:pPr>
        <w:ind w:left="273" w:firstLine="0"/>
        <w:jc w:val="center"/>
        <w:rPr>
          <w:b/>
          <w:bCs/>
        </w:rPr>
      </w:pPr>
      <w:r w:rsidRPr="001F5CCD">
        <w:rPr>
          <w:b/>
          <w:bCs/>
        </w:rPr>
        <w:t xml:space="preserve">W  JARANTOWIE  </w:t>
      </w:r>
      <w:r w:rsidR="00374157">
        <w:rPr>
          <w:b/>
          <w:bCs/>
        </w:rPr>
        <w:t xml:space="preserve">WRAZ Z FUNKCJĄ OPIEKUNA/OPIEKUNKI W ŻŁOBKU </w:t>
      </w:r>
    </w:p>
    <w:p w14:paraId="1BC4E004" w14:textId="2D9E253B" w:rsidR="004F1AEF" w:rsidRPr="001F5CCD" w:rsidRDefault="00574C4E" w:rsidP="001F5CCD">
      <w:pPr>
        <w:ind w:left="273" w:firstLine="0"/>
        <w:jc w:val="center"/>
        <w:rPr>
          <w:b/>
          <w:bCs/>
        </w:rPr>
      </w:pPr>
      <w:r w:rsidRPr="001F5CCD">
        <w:rPr>
          <w:b/>
          <w:bCs/>
        </w:rPr>
        <w:t>ORAZ SZCZEGÓŁOWY TRYB PRACY KOMISJI</w:t>
      </w:r>
    </w:p>
    <w:p w14:paraId="6AD2C4D4" w14:textId="77777777" w:rsidR="004F1AEF" w:rsidRDefault="00000000">
      <w:pPr>
        <w:spacing w:after="77" w:line="259" w:lineRule="auto"/>
        <w:ind w:firstLine="0"/>
        <w:jc w:val="left"/>
      </w:pPr>
      <w:r>
        <w:rPr>
          <w:b/>
          <w:sz w:val="24"/>
        </w:rPr>
        <w:t xml:space="preserve"> </w:t>
      </w:r>
    </w:p>
    <w:p w14:paraId="32D5EEE1" w14:textId="24118059" w:rsidR="004F1AEF" w:rsidRDefault="00000000">
      <w:pPr>
        <w:ind w:left="-15"/>
      </w:pPr>
      <w:r>
        <w:rPr>
          <w:b/>
        </w:rPr>
        <w:t>§ 1.</w:t>
      </w:r>
      <w:r>
        <w:t xml:space="preserve"> Regulamin określa zasady przeprowadzenia konkursu na stanowisko Dyrektora/Dyrektorki  </w:t>
      </w:r>
      <w:r w:rsidR="00574C4E">
        <w:t>Publicznego Żłobka Samorządowego w Jarantowie</w:t>
      </w:r>
      <w:r w:rsidR="00374157">
        <w:t xml:space="preserve"> </w:t>
      </w:r>
      <w:r w:rsidR="00574C4E">
        <w:t xml:space="preserve"> </w:t>
      </w:r>
      <w:r w:rsidR="00374157">
        <w:t xml:space="preserve">wraz z funkcją opiekuna/opiekunki w żłobku </w:t>
      </w:r>
      <w:r>
        <w:t xml:space="preserve"> oraz zasady pracy Komisji Konkursowej, zwanej dalej „Komisją”. </w:t>
      </w:r>
    </w:p>
    <w:p w14:paraId="5439FCF0" w14:textId="4C9A522A" w:rsidR="004F1AEF" w:rsidRDefault="00000000">
      <w:pPr>
        <w:spacing w:after="107" w:line="249" w:lineRule="auto"/>
        <w:ind w:left="-15" w:firstLine="283"/>
      </w:pPr>
      <w:r>
        <w:rPr>
          <w:b/>
        </w:rPr>
        <w:t>§ 2.</w:t>
      </w:r>
      <w:r>
        <w:t xml:space="preserve"> 1. Konkurs na stanowisko Dyrektora/Dyrektorki</w:t>
      </w:r>
      <w:r w:rsidR="00574C4E">
        <w:t xml:space="preserve">  Publicznego  Żłobka Samorządowego</w:t>
      </w:r>
      <w:r w:rsidR="00374157">
        <w:t xml:space="preserve"> w Jarantowie wraz z funkcją opiekuna/opiekunki w żłobku </w:t>
      </w:r>
      <w:r w:rsidR="00574C4E">
        <w:t xml:space="preserve"> </w:t>
      </w:r>
      <w:r w:rsidR="00374157">
        <w:t xml:space="preserve"> </w:t>
      </w:r>
      <w:r>
        <w:t xml:space="preserve"> ogłasza Wójt Gminy </w:t>
      </w:r>
      <w:r w:rsidR="00574C4E">
        <w:t xml:space="preserve"> Blizanów</w:t>
      </w:r>
      <w:r>
        <w:t xml:space="preserve">. </w:t>
      </w:r>
    </w:p>
    <w:p w14:paraId="578B1B46" w14:textId="77777777" w:rsidR="00574C4E" w:rsidRDefault="00000000" w:rsidP="00574C4E">
      <w:pPr>
        <w:ind w:left="283" w:firstLine="0"/>
      </w:pPr>
      <w:r>
        <w:t xml:space="preserve">2. Konkurs jest otwarty i konkurencyjny. Konkurs ogłasza się poprzez zamieszczenie ogłoszenia: </w:t>
      </w:r>
    </w:p>
    <w:p w14:paraId="2F5A079B" w14:textId="45941703" w:rsidR="004F1AEF" w:rsidRDefault="00574C4E" w:rsidP="001F5CCD">
      <w:pPr>
        <w:pStyle w:val="Akapitzlist"/>
        <w:numPr>
          <w:ilvl w:val="0"/>
          <w:numId w:val="8"/>
        </w:numPr>
        <w:spacing w:after="160" w:line="259" w:lineRule="auto"/>
        <w:jc w:val="left"/>
      </w:pPr>
      <w:r>
        <w:t>na stronie internetowej</w:t>
      </w:r>
      <w:r w:rsidR="001F5CCD">
        <w:t xml:space="preserve"> ; </w:t>
      </w:r>
      <w:hyperlink r:id="rId5" w:history="1">
        <w:r w:rsidR="00374157" w:rsidRPr="00B9704D">
          <w:rPr>
            <w:rStyle w:val="Hipercze"/>
          </w:rPr>
          <w:t>www.blizanow.ug.gov.pl</w:t>
        </w:r>
      </w:hyperlink>
      <w:r w:rsidR="00374157">
        <w:t xml:space="preserve"> </w:t>
      </w:r>
    </w:p>
    <w:p w14:paraId="2BE284B3" w14:textId="548BCC2D" w:rsidR="004F1AEF" w:rsidRDefault="00000000" w:rsidP="00574C4E">
      <w:pPr>
        <w:pStyle w:val="Akapitzlist"/>
        <w:numPr>
          <w:ilvl w:val="0"/>
          <w:numId w:val="8"/>
        </w:numPr>
      </w:pPr>
      <w:r>
        <w:t xml:space="preserve">w Biuletynie Informacji Publicznej Urzędu Gminy </w:t>
      </w:r>
      <w:r w:rsidR="001F5CCD">
        <w:t xml:space="preserve">Blizanów </w:t>
      </w:r>
      <w:r>
        <w:t xml:space="preserve">; </w:t>
      </w:r>
    </w:p>
    <w:p w14:paraId="2C099421" w14:textId="115DA2FC" w:rsidR="004F1AEF" w:rsidRDefault="00000000" w:rsidP="00574C4E">
      <w:pPr>
        <w:pStyle w:val="Akapitzlist"/>
        <w:numPr>
          <w:ilvl w:val="0"/>
          <w:numId w:val="8"/>
        </w:numPr>
        <w:spacing w:after="0" w:line="356" w:lineRule="auto"/>
      </w:pPr>
      <w:r>
        <w:t>na tablicy ogłoszeń Urzędu Gminy</w:t>
      </w:r>
      <w:r w:rsidR="00574C4E">
        <w:t xml:space="preserve"> Blizanów </w:t>
      </w:r>
      <w:r>
        <w:t xml:space="preserve">. </w:t>
      </w:r>
    </w:p>
    <w:p w14:paraId="06848C4F" w14:textId="2D44C360" w:rsidR="004F1AEF" w:rsidRDefault="00574C4E" w:rsidP="00574C4E">
      <w:pPr>
        <w:spacing w:after="0" w:line="356" w:lineRule="auto"/>
        <w:ind w:left="283" w:firstLine="0"/>
      </w:pPr>
      <w:r>
        <w:t xml:space="preserve">3. Termin składania dokumentów nie może być krótszy niż 10 dni, licząc od daty opublikowania ogłoszenia. </w:t>
      </w:r>
    </w:p>
    <w:p w14:paraId="26076FC5" w14:textId="0CC25BF3" w:rsidR="004F1AEF" w:rsidRDefault="00574C4E" w:rsidP="00574C4E">
      <w:pPr>
        <w:spacing w:after="0" w:line="356" w:lineRule="auto"/>
        <w:ind w:left="283" w:firstLine="0"/>
      </w:pPr>
      <w:r>
        <w:t xml:space="preserve">4.Kandydat na Dyrektora/Dyrektorkę powinien spełniać wymagania zawarte w ogłoszeniu  o konkursie. </w:t>
      </w:r>
    </w:p>
    <w:p w14:paraId="06578D78" w14:textId="04C2CF8A" w:rsidR="004F1AEF" w:rsidRDefault="00000000">
      <w:pPr>
        <w:ind w:left="-15"/>
      </w:pPr>
      <w:r>
        <w:rPr>
          <w:b/>
        </w:rPr>
        <w:t>§ 3.</w:t>
      </w:r>
      <w:r>
        <w:t xml:space="preserve"> 1. Konkurs na stanowisko  przeprowadza Komisja powołana przez Wójt</w:t>
      </w:r>
      <w:r w:rsidR="001F5CCD">
        <w:t>a</w:t>
      </w:r>
      <w:r>
        <w:t xml:space="preserve"> Gminy </w:t>
      </w:r>
      <w:r w:rsidR="00574C4E">
        <w:t xml:space="preserve"> Blizanów </w:t>
      </w:r>
      <w:r>
        <w:t xml:space="preserve">odrębnym zarządzeniem. </w:t>
      </w:r>
    </w:p>
    <w:p w14:paraId="67DAF135" w14:textId="77777777" w:rsidR="004F1AEF" w:rsidRDefault="00000000">
      <w:pPr>
        <w:ind w:left="283" w:firstLine="0"/>
      </w:pPr>
      <w:r>
        <w:t xml:space="preserve">2. Komisja działa do czasu zakończenia procedury naboru. </w:t>
      </w:r>
    </w:p>
    <w:p w14:paraId="55647C6F" w14:textId="77777777" w:rsidR="004F1AEF" w:rsidRDefault="00000000">
      <w:pPr>
        <w:ind w:left="283" w:firstLine="0"/>
      </w:pPr>
      <w:r>
        <w:rPr>
          <w:b/>
        </w:rPr>
        <w:t>§ 4.</w:t>
      </w:r>
      <w:r>
        <w:t xml:space="preserve"> 1. Do zadań Komisji należy: </w:t>
      </w:r>
    </w:p>
    <w:p w14:paraId="0B0683AC" w14:textId="77777777" w:rsidR="004F1AEF" w:rsidRDefault="00000000">
      <w:pPr>
        <w:numPr>
          <w:ilvl w:val="0"/>
          <w:numId w:val="2"/>
        </w:numPr>
        <w:ind w:hanging="240"/>
      </w:pPr>
      <w:r>
        <w:t xml:space="preserve">analiza i ocena złożonych ofert pod kątem spełniania wymagań formalnych; </w:t>
      </w:r>
    </w:p>
    <w:p w14:paraId="13F60CB1" w14:textId="77777777" w:rsidR="004F1AEF" w:rsidRDefault="00000000">
      <w:pPr>
        <w:numPr>
          <w:ilvl w:val="0"/>
          <w:numId w:val="2"/>
        </w:numPr>
        <w:ind w:hanging="240"/>
      </w:pPr>
      <w:r>
        <w:t xml:space="preserve">przeprowadzenie postępowania konkursowego; </w:t>
      </w:r>
    </w:p>
    <w:p w14:paraId="6151A669" w14:textId="77777777" w:rsidR="004F1AEF" w:rsidRDefault="00000000">
      <w:pPr>
        <w:numPr>
          <w:ilvl w:val="0"/>
          <w:numId w:val="2"/>
        </w:numPr>
        <w:ind w:hanging="240"/>
      </w:pPr>
      <w:r>
        <w:t xml:space="preserve">sporządzenie protokołów z posiedzeń Komisji; </w:t>
      </w:r>
    </w:p>
    <w:p w14:paraId="1469E842" w14:textId="30C241CB" w:rsidR="004F1AEF" w:rsidRDefault="00000000">
      <w:pPr>
        <w:numPr>
          <w:ilvl w:val="0"/>
          <w:numId w:val="2"/>
        </w:numPr>
        <w:ind w:hanging="240"/>
      </w:pPr>
      <w:r>
        <w:t xml:space="preserve">przekazywanie wyników konkursu wraz z jego dokumentacją Wójtowi Gminy </w:t>
      </w:r>
      <w:r w:rsidR="001F5CCD">
        <w:t xml:space="preserve">Blizanów </w:t>
      </w:r>
      <w:r>
        <w:t xml:space="preserve">. </w:t>
      </w:r>
    </w:p>
    <w:p w14:paraId="3DFFE4D9" w14:textId="032C2A72" w:rsidR="004F1AEF" w:rsidRDefault="00000000" w:rsidP="00374157">
      <w:pPr>
        <w:pStyle w:val="Akapitzlist"/>
        <w:numPr>
          <w:ilvl w:val="1"/>
          <w:numId w:val="2"/>
        </w:numPr>
      </w:pPr>
      <w:r>
        <w:t xml:space="preserve">Posiedzenie Komisji odbywa się, jeżeli bierze w nim udział co najmniej 2/3 członków. </w:t>
      </w:r>
    </w:p>
    <w:p w14:paraId="1CFB2D81" w14:textId="77777777" w:rsidR="004F1AEF" w:rsidRDefault="00000000">
      <w:pPr>
        <w:numPr>
          <w:ilvl w:val="1"/>
          <w:numId w:val="2"/>
        </w:numPr>
      </w:pPr>
      <w:r>
        <w:t xml:space="preserve">Przewodniczący lub osoba przez niego wyznaczona zawiadamia telefonicznie pozostałych członków Komisji o terminie i miejscu posiedzenia Komisji. </w:t>
      </w:r>
    </w:p>
    <w:p w14:paraId="6B0D6B14" w14:textId="77777777" w:rsidR="004F1AEF" w:rsidRDefault="00000000">
      <w:pPr>
        <w:numPr>
          <w:ilvl w:val="1"/>
          <w:numId w:val="2"/>
        </w:numPr>
      </w:pPr>
      <w:r>
        <w:t xml:space="preserve">Przewodniczący lub osoba przez niego wyznaczona zawiadamia kandydatów o terminie i miejscu przeprowadzenia rozmowy kwalifikacyjnej. </w:t>
      </w:r>
    </w:p>
    <w:p w14:paraId="7CD1C776" w14:textId="77777777" w:rsidR="004F1AEF" w:rsidRDefault="00000000">
      <w:pPr>
        <w:numPr>
          <w:ilvl w:val="1"/>
          <w:numId w:val="2"/>
        </w:numPr>
      </w:pPr>
      <w:r>
        <w:t xml:space="preserve">Przewodniczący zapoznaje Komisję z regulaminem konkursu. </w:t>
      </w:r>
    </w:p>
    <w:p w14:paraId="16DDFAF9" w14:textId="77777777" w:rsidR="004F1AEF" w:rsidRDefault="00000000">
      <w:pPr>
        <w:numPr>
          <w:ilvl w:val="1"/>
          <w:numId w:val="2"/>
        </w:numPr>
      </w:pPr>
      <w:r>
        <w:t xml:space="preserve">Członków Komisji obowiązuje zachowanie tajemnicy służbowej dotyczącej prac Komisji. </w:t>
      </w:r>
    </w:p>
    <w:p w14:paraId="5CF1D4BC" w14:textId="77777777" w:rsidR="004F1AEF" w:rsidRDefault="00000000">
      <w:pPr>
        <w:numPr>
          <w:ilvl w:val="1"/>
          <w:numId w:val="2"/>
        </w:numPr>
      </w:pPr>
      <w:r>
        <w:lastRenderedPageBreak/>
        <w:t xml:space="preserve">Przed przystąpieniem do posiedzenia Komisji, Przewodniczący stwierdza bezstronność członków Komisji. W przypadku stwierdzenia, że wśród członków Komisji są osoby związane małżeństwem, pokrewieństwem, powinowactwem z kandydatem biorącym udział w konkursie albo pozostające wobec niej w takim stosunku prawnym lub faktycznym, że może to budzić uzasadnione wątpliwości co do jej obiektywizmu i bezstronności, wyklucza się te osoby z prac Komisji. </w:t>
      </w:r>
    </w:p>
    <w:p w14:paraId="447B0591" w14:textId="77777777" w:rsidR="004F1AEF" w:rsidRDefault="00000000">
      <w:pPr>
        <w:numPr>
          <w:ilvl w:val="1"/>
          <w:numId w:val="2"/>
        </w:numPr>
      </w:pPr>
      <w:r>
        <w:t xml:space="preserve">W sprawach nieuregulowanych niniejszym regulaminem decyzję podejmuje Komisja  w głosowaniu jawnym. </w:t>
      </w:r>
    </w:p>
    <w:p w14:paraId="3E915A47" w14:textId="77777777" w:rsidR="004F1AEF" w:rsidRDefault="00000000">
      <w:pPr>
        <w:ind w:left="-15"/>
      </w:pPr>
      <w:r>
        <w:rPr>
          <w:b/>
        </w:rPr>
        <w:t>§ 5.</w:t>
      </w:r>
      <w:r>
        <w:t xml:space="preserve"> 1. Konkurs na wolne stanowisko odbywa się w II etapach: I etap polega na analizie formalnej dokumentów, II etap stanowi rozmowa kwalifikacyjna z kandydatami. </w:t>
      </w:r>
    </w:p>
    <w:p w14:paraId="69411E06" w14:textId="26FF1295" w:rsidR="004F1AEF" w:rsidRDefault="001F5CCD">
      <w:pPr>
        <w:ind w:left="-15"/>
      </w:pPr>
      <w:r>
        <w:t xml:space="preserve">       2. Procedurę konkursową należy przeprowadzić również w przypadku zgłoszenia się jednego kandydata. </w:t>
      </w:r>
    </w:p>
    <w:p w14:paraId="0229A9EB" w14:textId="7DC8C335" w:rsidR="004F1AEF" w:rsidRDefault="00000000">
      <w:pPr>
        <w:ind w:left="-15"/>
      </w:pPr>
      <w:r>
        <w:rPr>
          <w:b/>
        </w:rPr>
        <w:t>§ 6.</w:t>
      </w:r>
      <w:r>
        <w:t xml:space="preserve"> 1. W pierwszym etapie Komisja sprawdza, czy oferty zostały złożone w terminie, zawierają dokumenty w</w:t>
      </w:r>
      <w:r w:rsidR="00222480">
        <w:t xml:space="preserve">ymagane </w:t>
      </w:r>
      <w:r>
        <w:t xml:space="preserve"> w ogłoszeniu o naborze oraz czy z dokumentów wynika spełnienie wymagań określonych w konkursie. </w:t>
      </w:r>
    </w:p>
    <w:p w14:paraId="136858C4" w14:textId="7C07F1D8" w:rsidR="004F1AEF" w:rsidRDefault="00000000" w:rsidP="001F5CCD">
      <w:pPr>
        <w:pStyle w:val="Akapitzlist"/>
        <w:numPr>
          <w:ilvl w:val="1"/>
          <w:numId w:val="3"/>
        </w:numPr>
      </w:pPr>
      <w:r>
        <w:t xml:space="preserve">Oferty niespełniające </w:t>
      </w:r>
      <w:r w:rsidR="00222480">
        <w:t xml:space="preserve">wskazanych </w:t>
      </w:r>
      <w:r>
        <w:t xml:space="preserve"> wymagań podlegają odrzuceniu, a kandydaci nie zostają dopuszczeni do dalszego postępowania konkursowego. </w:t>
      </w:r>
    </w:p>
    <w:p w14:paraId="25221A1E" w14:textId="77777777" w:rsidR="004F1AEF" w:rsidRDefault="00000000">
      <w:pPr>
        <w:numPr>
          <w:ilvl w:val="1"/>
          <w:numId w:val="3"/>
        </w:numPr>
      </w:pPr>
      <w:r>
        <w:t xml:space="preserve">Przewodniczący przedkłada Komisji złożone oferty i sprawdza czy są nienaruszone. </w:t>
      </w:r>
    </w:p>
    <w:p w14:paraId="2850C33F" w14:textId="77777777" w:rsidR="004F1AEF" w:rsidRDefault="00000000">
      <w:pPr>
        <w:numPr>
          <w:ilvl w:val="1"/>
          <w:numId w:val="3"/>
        </w:numPr>
      </w:pPr>
      <w:r>
        <w:t xml:space="preserve">Członkowie Komisji zapoznają się z dokumentami złożonymi przez kandydatów, analizują złożone dokumenty pod względem spełniania wymogów formalnych (niezbędnych). </w:t>
      </w:r>
    </w:p>
    <w:p w14:paraId="3D5F1344" w14:textId="77777777" w:rsidR="004F1AEF" w:rsidRDefault="00000000">
      <w:pPr>
        <w:numPr>
          <w:ilvl w:val="1"/>
          <w:numId w:val="3"/>
        </w:numPr>
      </w:pPr>
      <w:r>
        <w:t xml:space="preserve">Po analizie złożonych ofert Komisja podejmuje decyzję o dopuszczeniu lub odmowie dopuszczenia kandydata do kolejnego etapu konkursu. </w:t>
      </w:r>
    </w:p>
    <w:p w14:paraId="0372E735" w14:textId="77777777" w:rsidR="004F1AEF" w:rsidRDefault="00000000">
      <w:pPr>
        <w:numPr>
          <w:ilvl w:val="1"/>
          <w:numId w:val="3"/>
        </w:numPr>
      </w:pPr>
      <w:r>
        <w:t xml:space="preserve">Członkowie Komisji decydują w głosowaniu jawnym o dopuszczeniu lub odmowie dopuszczenia kandydata do drugiego etapu konkursu. Rozstrzygnięcie następuje zwykłą większością głosów i jest ostateczne. W przypadku równej liczby głosów rozstrzyga głos Przewodniczącego Komisji. </w:t>
      </w:r>
    </w:p>
    <w:p w14:paraId="6A1C8503" w14:textId="77777777" w:rsidR="004F1AEF" w:rsidRDefault="00000000">
      <w:pPr>
        <w:numPr>
          <w:ilvl w:val="1"/>
          <w:numId w:val="3"/>
        </w:numPr>
      </w:pPr>
      <w:r>
        <w:t xml:space="preserve">Odmowa dopuszczenia kandydata do kolejnego etapu konkursu następuje, jeżeli: </w:t>
      </w:r>
    </w:p>
    <w:p w14:paraId="6327BD19" w14:textId="77777777" w:rsidR="004F1AEF" w:rsidRDefault="00000000">
      <w:pPr>
        <w:numPr>
          <w:ilvl w:val="0"/>
          <w:numId w:val="4"/>
        </w:numPr>
        <w:ind w:firstLine="0"/>
      </w:pPr>
      <w:r>
        <w:t xml:space="preserve">oferta została złożona po terminie; </w:t>
      </w:r>
    </w:p>
    <w:p w14:paraId="068E4F56" w14:textId="77777777" w:rsidR="004F1AEF" w:rsidRDefault="00000000">
      <w:pPr>
        <w:numPr>
          <w:ilvl w:val="0"/>
          <w:numId w:val="4"/>
        </w:numPr>
        <w:ind w:firstLine="0"/>
      </w:pPr>
      <w:r>
        <w:t xml:space="preserve">oferta nie zawiera wszystkich wymaganych dokumentów, elementów wskazanych w ogłoszeniu  o konkursie; </w:t>
      </w:r>
    </w:p>
    <w:p w14:paraId="1C865542" w14:textId="77777777" w:rsidR="004F1AEF" w:rsidRDefault="00000000">
      <w:pPr>
        <w:numPr>
          <w:ilvl w:val="0"/>
          <w:numId w:val="4"/>
        </w:numPr>
        <w:ind w:firstLine="0"/>
      </w:pPr>
      <w:r>
        <w:t xml:space="preserve">z oferty wynika, że kandydat nie posiada niezbędnych kwalifikacji i doświadczenia wskazanych  w ogłoszeniu o konkursie. </w:t>
      </w:r>
    </w:p>
    <w:p w14:paraId="68819599" w14:textId="4866B663" w:rsidR="004F1AEF" w:rsidRPr="001F5CCD" w:rsidRDefault="00000000" w:rsidP="001F5CCD">
      <w:pPr>
        <w:pStyle w:val="Akapitzlist"/>
        <w:numPr>
          <w:ilvl w:val="1"/>
          <w:numId w:val="4"/>
        </w:numPr>
        <w:ind w:left="993" w:firstLine="0"/>
      </w:pPr>
      <w:r w:rsidRPr="001F5CCD">
        <w:t xml:space="preserve">Odmowa dopuszczenia kandydata do kolejnego etapu konkursu nie wymaga poinformowania kandydata o decyzji Komisji w formie pisemnej. </w:t>
      </w:r>
    </w:p>
    <w:p w14:paraId="4E54F981" w14:textId="1A3CBE53" w:rsidR="004F1AEF" w:rsidRPr="001F5CCD" w:rsidRDefault="00000000" w:rsidP="001F5CCD">
      <w:pPr>
        <w:pStyle w:val="Akapitzlist"/>
        <w:numPr>
          <w:ilvl w:val="1"/>
          <w:numId w:val="4"/>
        </w:numPr>
        <w:ind w:left="993" w:firstLine="0"/>
      </w:pPr>
      <w:r w:rsidRPr="001F5CCD">
        <w:t xml:space="preserve">Pierwszy etap odbywa się bez udziału kandydatów. </w:t>
      </w:r>
    </w:p>
    <w:p w14:paraId="2CF4AB6C" w14:textId="77777777" w:rsidR="004F1AEF" w:rsidRDefault="00000000">
      <w:pPr>
        <w:ind w:left="283" w:firstLine="0"/>
      </w:pPr>
      <w:r>
        <w:rPr>
          <w:b/>
        </w:rPr>
        <w:t>§ 7.</w:t>
      </w:r>
      <w:r>
        <w:t xml:space="preserve"> 1. W drugim etapie konkursu uczestniczą kandydaci dopuszczeni do kolejnego etapu. </w:t>
      </w:r>
    </w:p>
    <w:p w14:paraId="416114BE" w14:textId="77777777" w:rsidR="004F1AEF" w:rsidRDefault="00000000">
      <w:pPr>
        <w:numPr>
          <w:ilvl w:val="1"/>
          <w:numId w:val="5"/>
        </w:numPr>
        <w:spacing w:after="107" w:line="249" w:lineRule="auto"/>
      </w:pPr>
      <w:r>
        <w:t xml:space="preserve">Komisja przeprowadza indywidualne rozmowy kwalifikacyjne z kandydatami, podczas których kandydaci prezentują swoją koncepcję zarządzania jednostką oraz odpowiadają na pytania członków Komisji. </w:t>
      </w:r>
    </w:p>
    <w:p w14:paraId="446593F1" w14:textId="77777777" w:rsidR="004F1AEF" w:rsidRDefault="00000000">
      <w:pPr>
        <w:numPr>
          <w:ilvl w:val="1"/>
          <w:numId w:val="5"/>
        </w:numPr>
      </w:pPr>
      <w:r>
        <w:t xml:space="preserve">Rozmowa kwalifikacyjna służy do nawiązania bezpośredniego kontaktu z kandydatem, sprawdzenia jego wiedzy,  weryfikacji informacji zawartych w dokumentach aplikacyjnych,  a w szczególności wiedzy o samorządzie, form organizacji opieki nad dziećmi do lat 3 oraz doświadczenia w pracy z dziećmi. </w:t>
      </w:r>
    </w:p>
    <w:p w14:paraId="07E95301" w14:textId="77777777" w:rsidR="004F1AEF" w:rsidRDefault="00000000">
      <w:pPr>
        <w:numPr>
          <w:ilvl w:val="1"/>
          <w:numId w:val="5"/>
        </w:numPr>
      </w:pPr>
      <w:r>
        <w:lastRenderedPageBreak/>
        <w:t xml:space="preserve">O terminie i miejscu przeprowadzeniu rozmowy kwalifikacyjnej kandydaci zostaną powiadomieni indywidualnie (telefonicznie lub mailowo). </w:t>
      </w:r>
    </w:p>
    <w:p w14:paraId="1D2207A9" w14:textId="77777777" w:rsidR="004F1AEF" w:rsidRDefault="00000000">
      <w:pPr>
        <w:numPr>
          <w:ilvl w:val="1"/>
          <w:numId w:val="5"/>
        </w:numPr>
      </w:pPr>
      <w:r>
        <w:t xml:space="preserve">Każdy z członków Komisji przydziela kandydatowi punkty: </w:t>
      </w:r>
    </w:p>
    <w:p w14:paraId="3D8C9E02" w14:textId="77777777" w:rsidR="004F1AEF" w:rsidRDefault="00000000">
      <w:pPr>
        <w:numPr>
          <w:ilvl w:val="0"/>
          <w:numId w:val="6"/>
        </w:numPr>
        <w:spacing w:after="107" w:line="249" w:lineRule="auto"/>
        <w:ind w:firstLine="0"/>
      </w:pPr>
      <w:r>
        <w:t xml:space="preserve">od 0 do 5 pkt – za posiadanie kwalifikacji (wymagania dodatkowe), </w:t>
      </w:r>
    </w:p>
    <w:p w14:paraId="569694BB" w14:textId="696E68B2" w:rsidR="004F1AEF" w:rsidRDefault="00000000">
      <w:pPr>
        <w:numPr>
          <w:ilvl w:val="0"/>
          <w:numId w:val="6"/>
        </w:numPr>
        <w:ind w:firstLine="0"/>
      </w:pPr>
      <w:r>
        <w:t xml:space="preserve">od 0 do 5 pkt – za przedstawioną przez kandydata koncepcję funkcjonowania </w:t>
      </w:r>
      <w:r w:rsidR="00210455">
        <w:t>Publicznego Żłobka Samorządowego w Jarantowie .</w:t>
      </w:r>
    </w:p>
    <w:p w14:paraId="69D4BA40" w14:textId="77777777" w:rsidR="004F1AEF" w:rsidRDefault="00000000">
      <w:pPr>
        <w:numPr>
          <w:ilvl w:val="0"/>
          <w:numId w:val="6"/>
        </w:numPr>
        <w:ind w:firstLine="0"/>
      </w:pPr>
      <w:r>
        <w:t xml:space="preserve">od 0 do 5 pkt – za rozmowę kwalifikacyjną (ocena odpowiedzi na zadane pytania). </w:t>
      </w:r>
    </w:p>
    <w:p w14:paraId="28E71B4D" w14:textId="7E814198" w:rsidR="004F1AEF" w:rsidRDefault="00000000" w:rsidP="00374157">
      <w:pPr>
        <w:ind w:left="708" w:firstLine="0"/>
      </w:pPr>
      <w:r>
        <w:t xml:space="preserve"> 6. W toku konkursu Komisja wyłania kandydata, który uzyskał największą liczbę punktów.   </w:t>
      </w:r>
    </w:p>
    <w:p w14:paraId="450F100C" w14:textId="77777777" w:rsidR="004F1AEF" w:rsidRDefault="00000000">
      <w:pPr>
        <w:ind w:left="-15"/>
      </w:pPr>
      <w:r>
        <w:rPr>
          <w:b/>
        </w:rPr>
        <w:t>§ 8.</w:t>
      </w:r>
      <w:r>
        <w:t xml:space="preserve"> 1. Po zakończonym postępowaniu konkursowym Komisja sporządza protokół, który bezpośrednio po zakończeniu pracy podpisują wszyscy jej członkowie. </w:t>
      </w:r>
    </w:p>
    <w:p w14:paraId="6DE7633D" w14:textId="55F1BA79" w:rsidR="004F1AEF" w:rsidRDefault="00000000">
      <w:pPr>
        <w:numPr>
          <w:ilvl w:val="1"/>
          <w:numId w:val="7"/>
        </w:numPr>
      </w:pPr>
      <w:r>
        <w:t xml:space="preserve">Przewodniczący Komisji niezwłocznie po zakończeniu konkursu przekazuje protokół wraz  z dokumentacją Wójtowi Gminy </w:t>
      </w:r>
      <w:r w:rsidR="00BC0887">
        <w:t xml:space="preserve"> Blizanów </w:t>
      </w:r>
      <w:r>
        <w:t xml:space="preserve">. </w:t>
      </w:r>
    </w:p>
    <w:p w14:paraId="60D714EB" w14:textId="79763257" w:rsidR="004F1AEF" w:rsidRDefault="00000000">
      <w:pPr>
        <w:numPr>
          <w:ilvl w:val="1"/>
          <w:numId w:val="7"/>
        </w:numPr>
      </w:pPr>
      <w:r>
        <w:t xml:space="preserve">Po przedstawieniu przez Komisję protokołu z naboru ostateczną decyzję w sprawie zatrudnienia kandydata podejmuje Wójt Gminy </w:t>
      </w:r>
      <w:r w:rsidR="00BC0887">
        <w:t xml:space="preserve"> Blizanów </w:t>
      </w:r>
      <w:r>
        <w:t xml:space="preserve">. </w:t>
      </w:r>
    </w:p>
    <w:p w14:paraId="364A5BA8" w14:textId="625C2887" w:rsidR="004F1AEF" w:rsidRDefault="00000000">
      <w:pPr>
        <w:spacing w:after="96" w:line="259" w:lineRule="auto"/>
        <w:ind w:left="108" w:hanging="10"/>
        <w:jc w:val="center"/>
      </w:pPr>
      <w:r>
        <w:rPr>
          <w:b/>
        </w:rPr>
        <w:t>§ 9.</w:t>
      </w:r>
      <w:r>
        <w:t xml:space="preserve"> Wójt Gminy </w:t>
      </w:r>
      <w:r w:rsidR="00BC0887">
        <w:t xml:space="preserve"> Blizanów </w:t>
      </w:r>
      <w:r>
        <w:t xml:space="preserve"> może podjąć decyzję o unieważnieniu konkursu bez podania przyczyny. </w:t>
      </w:r>
    </w:p>
    <w:p w14:paraId="5DAAFF2A" w14:textId="52005A4A" w:rsidR="004F1AEF" w:rsidRDefault="001F5CCD" w:rsidP="001F5CCD">
      <w:pPr>
        <w:ind w:left="-15" w:firstLine="0"/>
      </w:pPr>
      <w:r>
        <w:rPr>
          <w:b/>
        </w:rPr>
        <w:t xml:space="preserve">  § 10.</w:t>
      </w:r>
      <w:r>
        <w:t xml:space="preserve"> Informację o wynikach naboru niezwłocznie umieszcza się w Biuletynie Informacji Publicznej Urzędu Gminy </w:t>
      </w:r>
      <w:r w:rsidR="00BC0887">
        <w:t xml:space="preserve">Blizanów </w:t>
      </w:r>
      <w:r>
        <w:t xml:space="preserve">oraz na tablicy ogłoszeń Urzędu Gminy </w:t>
      </w:r>
      <w:r w:rsidR="00BC0887">
        <w:t xml:space="preserve"> Blizanów</w:t>
      </w:r>
      <w:r>
        <w:t xml:space="preserve"> przez okres co najmniej 3 miesięcy. </w:t>
      </w:r>
    </w:p>
    <w:p w14:paraId="040BE4E0" w14:textId="4E2762DE" w:rsidR="004F1AEF" w:rsidRDefault="001F5CCD" w:rsidP="001F5CCD">
      <w:pPr>
        <w:ind w:left="-15" w:firstLine="0"/>
      </w:pPr>
      <w:r>
        <w:rPr>
          <w:b/>
        </w:rPr>
        <w:t xml:space="preserve">  § 11.</w:t>
      </w:r>
      <w:r>
        <w:t xml:space="preserve"> Jeżeli stosunek pracy zatrudnionej w drodze konkursu osoby ustał w ciągu 3 miesięcy od dnia jego nawiązania, możliwe jest zatrudnienie na tym samym stanowisku kolejnej osoby spośród kandydatów wymienionych w protokole Komisji. </w:t>
      </w:r>
    </w:p>
    <w:p w14:paraId="57580717" w14:textId="77777777" w:rsidR="004F1AEF" w:rsidRDefault="00000000">
      <w:pPr>
        <w:ind w:left="-15"/>
      </w:pPr>
      <w:r>
        <w:rPr>
          <w:b/>
        </w:rPr>
        <w:t>§ 12.</w:t>
      </w:r>
      <w:r>
        <w:t xml:space="preserve"> 1. Dokumenty aplikacyjne kandydata, który zostanie wyłoniony w konkursie, dołącza się do jego akt osobowych. </w:t>
      </w:r>
    </w:p>
    <w:p w14:paraId="6714F384" w14:textId="77777777" w:rsidR="004F1AEF" w:rsidRDefault="00000000">
      <w:pPr>
        <w:spacing w:after="96" w:line="259" w:lineRule="auto"/>
        <w:ind w:left="108" w:right="43" w:hanging="10"/>
        <w:jc w:val="center"/>
      </w:pPr>
      <w:r>
        <w:t xml:space="preserve">2. Dokumenty pozostałych kandydatów, będą przechowywane zgodnie z instrukcją kancelaryjną. </w:t>
      </w:r>
    </w:p>
    <w:p w14:paraId="29CEF9F4" w14:textId="77777777" w:rsidR="004F1AEF" w:rsidRDefault="00000000">
      <w:pPr>
        <w:spacing w:after="96" w:line="259" w:lineRule="auto"/>
        <w:ind w:firstLine="0"/>
        <w:jc w:val="left"/>
      </w:pPr>
      <w:r>
        <w:rPr>
          <w:sz w:val="24"/>
        </w:rPr>
        <w:t xml:space="preserve">  </w:t>
      </w:r>
    </w:p>
    <w:p w14:paraId="0457C7CE" w14:textId="77777777" w:rsidR="004F1AEF" w:rsidRDefault="00000000">
      <w:pPr>
        <w:spacing w:after="87" w:line="259" w:lineRule="auto"/>
        <w:ind w:firstLine="0"/>
        <w:jc w:val="left"/>
      </w:pPr>
      <w:r>
        <w:rPr>
          <w:sz w:val="24"/>
        </w:rPr>
        <w:t xml:space="preserve"> </w:t>
      </w:r>
    </w:p>
    <w:p w14:paraId="3698EC39" w14:textId="2C660F61" w:rsidR="00BC0887" w:rsidRDefault="00000000" w:rsidP="00BC0887">
      <w:pPr>
        <w:spacing w:after="138" w:line="259" w:lineRule="auto"/>
        <w:ind w:left="4737" w:firstLine="0"/>
        <w:jc w:val="center"/>
      </w:pPr>
      <w:r>
        <w:rPr>
          <w:b/>
          <w:sz w:val="24"/>
        </w:rPr>
        <w:t xml:space="preserve"> </w:t>
      </w:r>
    </w:p>
    <w:p w14:paraId="76AAB0ED" w14:textId="36766A9F" w:rsidR="004F1AEF" w:rsidRDefault="004F1AEF">
      <w:pPr>
        <w:spacing w:after="0" w:line="259" w:lineRule="auto"/>
        <w:ind w:firstLine="0"/>
        <w:jc w:val="left"/>
      </w:pPr>
    </w:p>
    <w:sectPr w:rsidR="004F1AEF">
      <w:pgSz w:w="11906" w:h="16838"/>
      <w:pgMar w:top="1465" w:right="1415" w:bottom="177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B6C"/>
    <w:multiLevelType w:val="hybridMultilevel"/>
    <w:tmpl w:val="1FE4DCAE"/>
    <w:lvl w:ilvl="0" w:tplc="B376568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08E6680"/>
    <w:multiLevelType w:val="hybridMultilevel"/>
    <w:tmpl w:val="0806382A"/>
    <w:lvl w:ilvl="0" w:tplc="02F027EE">
      <w:start w:val="1"/>
      <w:numFmt w:val="decimal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A4A58">
      <w:start w:val="8"/>
      <w:numFmt w:val="decimal"/>
      <w:lvlText w:val="%2.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EC204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C5F2C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C45B2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0001CE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8490FC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0676E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6179C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460081"/>
    <w:multiLevelType w:val="hybridMultilevel"/>
    <w:tmpl w:val="19785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E41526"/>
    <w:multiLevelType w:val="hybridMultilevel"/>
    <w:tmpl w:val="EA4C1532"/>
    <w:lvl w:ilvl="0" w:tplc="778831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EAA32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C20A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4804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40F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215C2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E1AA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EF36E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38B67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D4105E"/>
    <w:multiLevelType w:val="hybridMultilevel"/>
    <w:tmpl w:val="41A01F82"/>
    <w:lvl w:ilvl="0" w:tplc="BC50F0A6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2109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3AA3F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A81E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C4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8437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CB43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887A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0056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2F5C09"/>
    <w:multiLevelType w:val="hybridMultilevel"/>
    <w:tmpl w:val="0EC26F2A"/>
    <w:lvl w:ilvl="0" w:tplc="054482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436F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E2813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6FBA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E8D7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69B6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CC11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68491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88691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1925F3"/>
    <w:multiLevelType w:val="hybridMultilevel"/>
    <w:tmpl w:val="394A3DB0"/>
    <w:lvl w:ilvl="0" w:tplc="00C49B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0E88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2FAF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E4E68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003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A695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60DD9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88C6A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2B03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485155"/>
    <w:multiLevelType w:val="hybridMultilevel"/>
    <w:tmpl w:val="F6B29704"/>
    <w:lvl w:ilvl="0" w:tplc="23E8C61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1CE0FA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D6937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28DC8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8DF8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878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60EF9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224C9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4588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CE5794"/>
    <w:multiLevelType w:val="hybridMultilevel"/>
    <w:tmpl w:val="103E78EE"/>
    <w:lvl w:ilvl="0" w:tplc="B65EB22E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881272">
      <w:start w:val="1"/>
      <w:numFmt w:val="lowerLetter"/>
      <w:lvlText w:val="%2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C8B70">
      <w:start w:val="1"/>
      <w:numFmt w:val="lowerRoman"/>
      <w:lvlText w:val="%3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1C805C">
      <w:start w:val="1"/>
      <w:numFmt w:val="decimal"/>
      <w:lvlText w:val="%4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6A32EA">
      <w:start w:val="1"/>
      <w:numFmt w:val="lowerLetter"/>
      <w:lvlText w:val="%5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0A124">
      <w:start w:val="1"/>
      <w:numFmt w:val="lowerRoman"/>
      <w:lvlText w:val="%6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C7C9C">
      <w:start w:val="1"/>
      <w:numFmt w:val="decimal"/>
      <w:lvlText w:val="%7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B64816">
      <w:start w:val="1"/>
      <w:numFmt w:val="lowerLetter"/>
      <w:lvlText w:val="%8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6B572">
      <w:start w:val="1"/>
      <w:numFmt w:val="lowerRoman"/>
      <w:lvlText w:val="%9"/>
      <w:lvlJc w:val="left"/>
      <w:pPr>
        <w:ind w:left="7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4450642">
    <w:abstractNumId w:val="7"/>
  </w:num>
  <w:num w:numId="2" w16cid:durableId="1467814971">
    <w:abstractNumId w:val="4"/>
  </w:num>
  <w:num w:numId="3" w16cid:durableId="22630301">
    <w:abstractNumId w:val="6"/>
  </w:num>
  <w:num w:numId="4" w16cid:durableId="1762291937">
    <w:abstractNumId w:val="1"/>
  </w:num>
  <w:num w:numId="5" w16cid:durableId="1268928656">
    <w:abstractNumId w:val="5"/>
  </w:num>
  <w:num w:numId="6" w16cid:durableId="1734238198">
    <w:abstractNumId w:val="8"/>
  </w:num>
  <w:num w:numId="7" w16cid:durableId="274412176">
    <w:abstractNumId w:val="3"/>
  </w:num>
  <w:num w:numId="8" w16cid:durableId="580069610">
    <w:abstractNumId w:val="0"/>
  </w:num>
  <w:num w:numId="9" w16cid:durableId="71304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F"/>
    <w:rsid w:val="0002089F"/>
    <w:rsid w:val="001011C0"/>
    <w:rsid w:val="00133F41"/>
    <w:rsid w:val="001F5CCD"/>
    <w:rsid w:val="00210455"/>
    <w:rsid w:val="00222480"/>
    <w:rsid w:val="00374157"/>
    <w:rsid w:val="004F1AEF"/>
    <w:rsid w:val="0055073A"/>
    <w:rsid w:val="00574C4E"/>
    <w:rsid w:val="005F5993"/>
    <w:rsid w:val="00694042"/>
    <w:rsid w:val="0097428F"/>
    <w:rsid w:val="00AA19C8"/>
    <w:rsid w:val="00BC0887"/>
    <w:rsid w:val="00C14B62"/>
    <w:rsid w:val="00C35916"/>
    <w:rsid w:val="00CA5C43"/>
    <w:rsid w:val="00CC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6DB0"/>
  <w15:docId w15:val="{94D6D18E-2B5C-4F74-A0BD-F7D374B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48" w:lineRule="auto"/>
      <w:ind w:firstLine="27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C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41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izanow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Błaszczyk</dc:creator>
  <cp:keywords/>
  <cp:lastModifiedBy>Marzena Kmieć</cp:lastModifiedBy>
  <cp:revision>15</cp:revision>
  <cp:lastPrinted>2026-01-12T06:55:00Z</cp:lastPrinted>
  <dcterms:created xsi:type="dcterms:W3CDTF">2026-01-09T11:00:00Z</dcterms:created>
  <dcterms:modified xsi:type="dcterms:W3CDTF">2026-01-12T11:14:00Z</dcterms:modified>
</cp:coreProperties>
</file>